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349C" w14:textId="77777777" w:rsidR="004A2D4E" w:rsidRDefault="004A2D4E" w:rsidP="004A2D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723C1" wp14:editId="08D39036">
                <wp:simplePos x="0" y="0"/>
                <wp:positionH relativeFrom="column">
                  <wp:posOffset>1352550</wp:posOffset>
                </wp:positionH>
                <wp:positionV relativeFrom="paragraph">
                  <wp:posOffset>1885950</wp:posOffset>
                </wp:positionV>
                <wp:extent cx="5648325" cy="68865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3430B" w14:textId="77777777" w:rsidR="004A2D4E" w:rsidRDefault="004A2D4E" w:rsidP="004A2D4E">
                            <w:pPr>
                              <w:pStyle w:val="BodyText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FFF076" w14:textId="77777777" w:rsidR="004A2D4E" w:rsidRPr="00D91318" w:rsidRDefault="004A2D4E" w:rsidP="004A2D4E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91318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FOOD SAFETY TRAINING PARTNER AGREEMENT</w:t>
                            </w:r>
                          </w:p>
                          <w:p w14:paraId="07B8B530" w14:textId="77777777" w:rsidR="004A2D4E" w:rsidRPr="00930361" w:rsidRDefault="004A2D4E" w:rsidP="004A2D4E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0BAF81" w14:textId="77777777" w:rsidR="004A2D4E" w:rsidRDefault="004A2D4E" w:rsidP="004A2D4E">
                            <w:pPr>
                              <w:pStyle w:val="BodyText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58C320" w14:textId="77777777" w:rsidR="004A2D4E" w:rsidRDefault="004A2D4E" w:rsidP="004A2D4E">
                            <w:pPr>
                              <w:pStyle w:val="BodyText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B42859A" w14:textId="77777777" w:rsidR="004A2D4E" w:rsidRPr="00930361" w:rsidRDefault="004A2D4E" w:rsidP="004A2D4E">
                            <w:pPr>
                              <w:pStyle w:val="BodyText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930361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The undersigned agency 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has completed the Dare to Care Food Safety training and </w:t>
                            </w:r>
                            <w:r w:rsidRPr="00930361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agrees to 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adhere to all relative policies and regulations set forth by Dare to Care, Feeding America and its respective Health Department. </w:t>
                            </w:r>
                          </w:p>
                          <w:p w14:paraId="720C631F" w14:textId="77777777" w:rsidR="004A2D4E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30361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Date:_</w:t>
                            </w:r>
                            <w:proofErr w:type="gramEnd"/>
                            <w:r w:rsidRPr="00930361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604397F7" w14:textId="77777777" w:rsidR="004A2D4E" w:rsidRPr="00930361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29DABD" w14:textId="77777777" w:rsidR="004A2D4E" w:rsidRPr="00930361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CB94FBE" w14:textId="77777777" w:rsidR="004A2D4E" w:rsidRPr="00930361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930361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I, _____________________________________________________ representing</w:t>
                            </w:r>
                          </w:p>
                          <w:p w14:paraId="3C34DFA6" w14:textId="77777777" w:rsidR="004A2D4E" w:rsidRPr="00930361" w:rsidRDefault="004A2D4E" w:rsidP="004A2D4E">
                            <w:pPr>
                              <w:spacing w:after="0" w:line="240" w:lineRule="auto"/>
                              <w:ind w:left="720" w:firstLine="720"/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</w:rPr>
                            </w:pPr>
                            <w:r w:rsidRPr="00930361"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</w:rPr>
                              <w:t xml:space="preserve">NAME OF PERSON WHO TOOK TRAINING </w:t>
                            </w:r>
                          </w:p>
                          <w:p w14:paraId="5374C2EA" w14:textId="77777777" w:rsidR="004A2D4E" w:rsidRPr="00930361" w:rsidRDefault="004A2D4E" w:rsidP="004A2D4E">
                            <w:pPr>
                              <w:spacing w:after="0" w:line="240" w:lineRule="auto"/>
                              <w:ind w:left="720" w:firstLine="720"/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41665C28" w14:textId="77777777" w:rsidR="004A2D4E" w:rsidRPr="00930361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</w:rPr>
                            </w:pPr>
                            <w:r w:rsidRPr="00930361"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0EEA3982" w14:textId="77777777" w:rsidR="004A2D4E" w:rsidRPr="00930361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</w:rPr>
                            </w:pPr>
                            <w:r w:rsidRPr="00930361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930361"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</w:rPr>
                              <w:t xml:space="preserve">AGENCY NAME </w:t>
                            </w:r>
                          </w:p>
                          <w:p w14:paraId="4AACF4EF" w14:textId="77777777" w:rsidR="004A2D4E" w:rsidRPr="00930361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683D6451" w14:textId="77777777" w:rsidR="004A2D4E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have participated in the D</w:t>
                            </w:r>
                            <w:r w:rsidRPr="00930361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are to Care 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Food Safety training class.</w:t>
                            </w:r>
                          </w:p>
                          <w:p w14:paraId="163E5C0F" w14:textId="77777777" w:rsidR="004A2D4E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5E5CC0" w14:textId="77777777" w:rsidR="004A2D4E" w:rsidRPr="00930361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C191F85" w14:textId="77777777" w:rsidR="004A2D4E" w:rsidRPr="00930361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ADB0F33" w14:textId="77777777" w:rsidR="004A2D4E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930361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understand</w:t>
                            </w:r>
                            <w:r w:rsidRPr="00930361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 that it is o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Pr="00930361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>r agency’s responsibility to provide quality products to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 our clientele in a safe and sanitized environment.  I assure</w:t>
                            </w:r>
                            <w:r w:rsidRPr="00930361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 that the above precautions will be taken on all 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  <w:t xml:space="preserve">products received from Dare to Care Food Bank, including salvage product. </w:t>
                            </w:r>
                          </w:p>
                          <w:p w14:paraId="40E30838" w14:textId="77777777" w:rsidR="004A2D4E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0BF2D60" w14:textId="77777777" w:rsidR="004A2D4E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3C9E55" w14:textId="77777777" w:rsidR="004A2D4E" w:rsidRPr="00930361" w:rsidRDefault="004A2D4E" w:rsidP="004A2D4E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92F048" w14:textId="77777777" w:rsidR="004A2D4E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DE79E7"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</w:rPr>
                              <w:t>SIGNATURE</w:t>
                            </w:r>
                          </w:p>
                          <w:p w14:paraId="7918C5FB" w14:textId="77777777" w:rsidR="004A2D4E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70277E" w14:textId="77777777" w:rsidR="004A2D4E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7A7E99C" w14:textId="77777777" w:rsidR="004A2D4E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B9E188" w14:textId="77777777" w:rsidR="004A2D4E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0E12C4" w14:textId="77777777" w:rsidR="004A2D4E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F2ECC7" w14:textId="77777777" w:rsidR="004A2D4E" w:rsidRPr="00DE79E7" w:rsidRDefault="004A2D4E" w:rsidP="004A2D4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72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148.5pt;width:444.75pt;height:5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" stroked="f">
                <v:textbox>
                  <w:txbxContent>
                    <w:p w14:paraId="6113430B" w14:textId="77777777" w:rsidR="004A2D4E" w:rsidRDefault="004A2D4E" w:rsidP="004A2D4E">
                      <w:pPr>
                        <w:pStyle w:val="BodyText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3AFFF076" w14:textId="77777777" w:rsidR="004A2D4E" w:rsidRPr="00D91318" w:rsidRDefault="004A2D4E" w:rsidP="004A2D4E">
                      <w:pPr>
                        <w:pStyle w:val="BodyText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D91318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FOOD SAFETY TRAINING PARTNER AGREEMENT</w:t>
                      </w:r>
                    </w:p>
                    <w:p w14:paraId="07B8B530" w14:textId="77777777" w:rsidR="004A2D4E" w:rsidRPr="00930361" w:rsidRDefault="004A2D4E" w:rsidP="004A2D4E">
                      <w:pPr>
                        <w:pStyle w:val="BodyText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540BAF81" w14:textId="77777777" w:rsidR="004A2D4E" w:rsidRDefault="004A2D4E" w:rsidP="004A2D4E">
                      <w:pPr>
                        <w:pStyle w:val="BodyText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5F58C320" w14:textId="77777777" w:rsidR="004A2D4E" w:rsidRDefault="004A2D4E" w:rsidP="004A2D4E">
                      <w:pPr>
                        <w:pStyle w:val="BodyText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6B42859A" w14:textId="77777777" w:rsidR="004A2D4E" w:rsidRPr="00930361" w:rsidRDefault="004A2D4E" w:rsidP="004A2D4E">
                      <w:pPr>
                        <w:pStyle w:val="BodyText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  <w:r w:rsidRPr="00930361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The undersigned agency 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has completed the Dare to Care Food Safety training and </w:t>
                      </w:r>
                      <w:r w:rsidRPr="00930361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agrees to 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adhere to all relative policies and regulations set forth by Dare to Care, Feeding America and its respective Health Department. </w:t>
                      </w:r>
                    </w:p>
                    <w:p w14:paraId="720C631F" w14:textId="77777777" w:rsidR="004A2D4E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930361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Date:_</w:t>
                      </w:r>
                      <w:proofErr w:type="gramEnd"/>
                      <w:r w:rsidRPr="00930361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_____________________</w:t>
                      </w:r>
                    </w:p>
                    <w:p w14:paraId="604397F7" w14:textId="77777777" w:rsidR="004A2D4E" w:rsidRPr="00930361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1C29DABD" w14:textId="77777777" w:rsidR="004A2D4E" w:rsidRPr="00930361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0CB94FBE" w14:textId="77777777" w:rsidR="004A2D4E" w:rsidRPr="00930361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  <w:r w:rsidRPr="00930361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I, _____________________________________________________ representing</w:t>
                      </w:r>
                    </w:p>
                    <w:p w14:paraId="3C34DFA6" w14:textId="77777777" w:rsidR="004A2D4E" w:rsidRPr="00930361" w:rsidRDefault="004A2D4E" w:rsidP="004A2D4E">
                      <w:pPr>
                        <w:spacing w:after="0" w:line="240" w:lineRule="auto"/>
                        <w:ind w:left="720" w:firstLine="720"/>
                        <w:rPr>
                          <w:rFonts w:eastAsia="Times New Roman" w:cstheme="minorHAnsi"/>
                          <w:bCs/>
                          <w:sz w:val="20"/>
                          <w:szCs w:val="24"/>
                        </w:rPr>
                      </w:pPr>
                      <w:r w:rsidRPr="00930361">
                        <w:rPr>
                          <w:rFonts w:eastAsia="Times New Roman" w:cstheme="minorHAnsi"/>
                          <w:bCs/>
                          <w:sz w:val="20"/>
                          <w:szCs w:val="24"/>
                        </w:rPr>
                        <w:t xml:space="preserve">NAME OF PERSON WHO TOOK TRAINING </w:t>
                      </w:r>
                    </w:p>
                    <w:p w14:paraId="5374C2EA" w14:textId="77777777" w:rsidR="004A2D4E" w:rsidRPr="00930361" w:rsidRDefault="004A2D4E" w:rsidP="004A2D4E">
                      <w:pPr>
                        <w:spacing w:after="0" w:line="240" w:lineRule="auto"/>
                        <w:ind w:left="720" w:firstLine="720"/>
                        <w:rPr>
                          <w:rFonts w:eastAsia="Times New Roman" w:cstheme="minorHAnsi"/>
                          <w:bCs/>
                          <w:sz w:val="20"/>
                          <w:szCs w:val="24"/>
                        </w:rPr>
                      </w:pPr>
                    </w:p>
                    <w:p w14:paraId="41665C28" w14:textId="77777777" w:rsidR="004A2D4E" w:rsidRPr="00930361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0"/>
                          <w:szCs w:val="24"/>
                        </w:rPr>
                      </w:pPr>
                      <w:r w:rsidRPr="00930361">
                        <w:rPr>
                          <w:rFonts w:eastAsia="Times New Roman" w:cstheme="minorHAnsi"/>
                          <w:bCs/>
                          <w:sz w:val="20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0EEA3982" w14:textId="77777777" w:rsidR="004A2D4E" w:rsidRPr="00930361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0"/>
                          <w:szCs w:val="24"/>
                        </w:rPr>
                      </w:pPr>
                      <w:r w:rsidRPr="00930361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                         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930361">
                        <w:rPr>
                          <w:rFonts w:eastAsia="Times New Roman" w:cstheme="minorHAnsi"/>
                          <w:bCs/>
                          <w:sz w:val="20"/>
                          <w:szCs w:val="24"/>
                        </w:rPr>
                        <w:t xml:space="preserve">AGENCY NAME </w:t>
                      </w:r>
                    </w:p>
                    <w:p w14:paraId="4AACF4EF" w14:textId="77777777" w:rsidR="004A2D4E" w:rsidRPr="00930361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0"/>
                          <w:szCs w:val="24"/>
                        </w:rPr>
                      </w:pPr>
                    </w:p>
                    <w:p w14:paraId="683D6451" w14:textId="77777777" w:rsidR="004A2D4E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have participated in the D</w:t>
                      </w:r>
                      <w:r w:rsidRPr="00930361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are to Care 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Food Safety training class.</w:t>
                      </w:r>
                    </w:p>
                    <w:p w14:paraId="163E5C0F" w14:textId="77777777" w:rsidR="004A2D4E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715E5CC0" w14:textId="77777777" w:rsidR="004A2D4E" w:rsidRPr="00930361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4C191F85" w14:textId="77777777" w:rsidR="004A2D4E" w:rsidRPr="00930361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7ADB0F33" w14:textId="77777777" w:rsidR="004A2D4E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  <w:r w:rsidRPr="00930361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understand</w:t>
                      </w:r>
                      <w:r w:rsidRPr="00930361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 that it is o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u</w:t>
                      </w:r>
                      <w:r w:rsidRPr="00930361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>r agency’s responsibility to provide quality products to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 our clientele in a safe and sanitized environment.  I assure</w:t>
                      </w:r>
                      <w:r w:rsidRPr="00930361"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 that the above precautions will be taken on all 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  <w:t xml:space="preserve">products received from Dare to Care Food Bank, including salvage product. </w:t>
                      </w:r>
                    </w:p>
                    <w:p w14:paraId="40E30838" w14:textId="77777777" w:rsidR="004A2D4E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60BF2D60" w14:textId="77777777" w:rsidR="004A2D4E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213C9E55" w14:textId="77777777" w:rsidR="004A2D4E" w:rsidRPr="00930361" w:rsidRDefault="004A2D4E" w:rsidP="004A2D4E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2D92F048" w14:textId="77777777" w:rsidR="004A2D4E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DE79E7">
                        <w:rPr>
                          <w:rFonts w:eastAsia="Times New Roman" w:cstheme="minorHAnsi"/>
                          <w:bCs/>
                          <w:sz w:val="20"/>
                          <w:szCs w:val="24"/>
                        </w:rPr>
                        <w:t>SIGNATURE</w:t>
                      </w:r>
                    </w:p>
                    <w:p w14:paraId="7918C5FB" w14:textId="77777777" w:rsidR="004A2D4E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4670277E" w14:textId="77777777" w:rsidR="004A2D4E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57A7E99C" w14:textId="77777777" w:rsidR="004A2D4E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5FB9E188" w14:textId="77777777" w:rsidR="004A2D4E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790E12C4" w14:textId="77777777" w:rsidR="004A2D4E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2BF2ECC7" w14:textId="77777777" w:rsidR="004A2D4E" w:rsidRPr="00DE79E7" w:rsidRDefault="004A2D4E" w:rsidP="004A2D4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502D14" wp14:editId="75F7C1D9">
            <wp:extent cx="7810500" cy="10057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92_DTC_Letter_NoBoa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05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D96E" w14:textId="77777777" w:rsidR="00A60782" w:rsidRDefault="00A60782">
      <w:pPr>
        <w:sectPr w:rsidR="00A60782" w:rsidSect="00A60782">
          <w:pgSz w:w="12240" w:h="15840"/>
          <w:pgMar w:top="0" w:right="0" w:bottom="0" w:left="0" w:header="720" w:footer="720" w:gutter="0"/>
          <w:cols w:space="720"/>
          <w:docGrid w:linePitch="360"/>
        </w:sectPr>
      </w:pPr>
    </w:p>
    <w:p w14:paraId="05199877" w14:textId="565A8A0C" w:rsidR="004A2D4E" w:rsidRDefault="004A2D4E"/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480"/>
        <w:gridCol w:w="4050"/>
        <w:gridCol w:w="3600"/>
      </w:tblGrid>
      <w:tr w:rsidR="00B7370B" w14:paraId="14D1F6BA" w14:textId="77777777" w:rsidTr="00A60782">
        <w:tc>
          <w:tcPr>
            <w:tcW w:w="6480" w:type="dxa"/>
          </w:tcPr>
          <w:p w14:paraId="409066EC" w14:textId="152F8AE5" w:rsidR="00B7370B" w:rsidRPr="00B7370B" w:rsidRDefault="00B7370B" w:rsidP="00B73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</w:t>
            </w:r>
          </w:p>
        </w:tc>
        <w:tc>
          <w:tcPr>
            <w:tcW w:w="4050" w:type="dxa"/>
          </w:tcPr>
          <w:p w14:paraId="7EC93D1A" w14:textId="61F6F87B" w:rsidR="00B7370B" w:rsidRPr="00A60782" w:rsidRDefault="00B7370B">
            <w:pPr>
              <w:rPr>
                <w:sz w:val="28"/>
                <w:szCs w:val="28"/>
              </w:rPr>
            </w:pPr>
            <w:r w:rsidRPr="00A60782">
              <w:rPr>
                <w:sz w:val="28"/>
                <w:szCs w:val="28"/>
              </w:rPr>
              <w:t>PRE-TEST ANSWERS</w:t>
            </w:r>
          </w:p>
        </w:tc>
        <w:tc>
          <w:tcPr>
            <w:tcW w:w="3600" w:type="dxa"/>
          </w:tcPr>
          <w:p w14:paraId="093A18B1" w14:textId="01D2867A" w:rsidR="00B7370B" w:rsidRPr="00A60782" w:rsidRDefault="00B7370B">
            <w:pPr>
              <w:rPr>
                <w:sz w:val="28"/>
                <w:szCs w:val="28"/>
              </w:rPr>
            </w:pPr>
            <w:r w:rsidRPr="00A60782">
              <w:rPr>
                <w:sz w:val="28"/>
                <w:szCs w:val="28"/>
              </w:rPr>
              <w:t>POST-TEST ANSWERS</w:t>
            </w:r>
          </w:p>
        </w:tc>
      </w:tr>
      <w:tr w:rsidR="004A2D4E" w14:paraId="592A323D" w14:textId="77777777" w:rsidTr="00A60782">
        <w:tc>
          <w:tcPr>
            <w:tcW w:w="6480" w:type="dxa"/>
          </w:tcPr>
          <w:p w14:paraId="61891F14" w14:textId="12D6CC1E" w:rsidR="004A2D4E" w:rsidRPr="00A60782" w:rsidRDefault="004A2D4E" w:rsidP="004A2D4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60782">
              <w:rPr>
                <w:sz w:val="26"/>
                <w:szCs w:val="26"/>
              </w:rPr>
              <w:t xml:space="preserve"> What is a foodborne illness?</w:t>
            </w:r>
          </w:p>
        </w:tc>
        <w:tc>
          <w:tcPr>
            <w:tcW w:w="4050" w:type="dxa"/>
          </w:tcPr>
          <w:p w14:paraId="647A313C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14:paraId="3EBFA503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</w:tr>
      <w:tr w:rsidR="004A2D4E" w14:paraId="65786270" w14:textId="77777777" w:rsidTr="00A60782">
        <w:tc>
          <w:tcPr>
            <w:tcW w:w="6480" w:type="dxa"/>
          </w:tcPr>
          <w:p w14:paraId="42D6394F" w14:textId="6CBE6875" w:rsidR="004A2D4E" w:rsidRPr="00A60782" w:rsidRDefault="004A2D4E" w:rsidP="004A2D4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60782">
              <w:rPr>
                <w:sz w:val="26"/>
                <w:szCs w:val="26"/>
              </w:rPr>
              <w:t xml:space="preserve"> What is a foodborne illness outbreak?</w:t>
            </w:r>
          </w:p>
        </w:tc>
        <w:tc>
          <w:tcPr>
            <w:tcW w:w="4050" w:type="dxa"/>
          </w:tcPr>
          <w:p w14:paraId="2F615BCD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14:paraId="450B819E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</w:tr>
      <w:tr w:rsidR="004A2D4E" w14:paraId="46D4BBA4" w14:textId="77777777" w:rsidTr="00A60782">
        <w:tc>
          <w:tcPr>
            <w:tcW w:w="6480" w:type="dxa"/>
          </w:tcPr>
          <w:p w14:paraId="0C4D47BA" w14:textId="7758E379" w:rsidR="004A2D4E" w:rsidRPr="00A60782" w:rsidRDefault="004A2D4E" w:rsidP="004A2D4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60782">
              <w:rPr>
                <w:sz w:val="26"/>
                <w:szCs w:val="26"/>
              </w:rPr>
              <w:t xml:space="preserve"> Which three populations are most at risk of a foodborne illness?</w:t>
            </w:r>
          </w:p>
        </w:tc>
        <w:tc>
          <w:tcPr>
            <w:tcW w:w="4050" w:type="dxa"/>
          </w:tcPr>
          <w:p w14:paraId="0BC55E80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14:paraId="2DC70342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</w:tr>
      <w:tr w:rsidR="004A2D4E" w14:paraId="7D3B7857" w14:textId="77777777" w:rsidTr="00A60782">
        <w:tc>
          <w:tcPr>
            <w:tcW w:w="6480" w:type="dxa"/>
          </w:tcPr>
          <w:p w14:paraId="6A2F530D" w14:textId="6502E756" w:rsidR="004A2D4E" w:rsidRPr="00A60782" w:rsidRDefault="004A2D4E" w:rsidP="004A2D4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60782">
              <w:rPr>
                <w:sz w:val="26"/>
                <w:szCs w:val="26"/>
              </w:rPr>
              <w:t xml:space="preserve"> What is the temperature danger zone?</w:t>
            </w:r>
          </w:p>
        </w:tc>
        <w:tc>
          <w:tcPr>
            <w:tcW w:w="4050" w:type="dxa"/>
          </w:tcPr>
          <w:p w14:paraId="3491F6B6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14:paraId="5EB2678D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</w:tr>
      <w:tr w:rsidR="004A2D4E" w14:paraId="3BC00B73" w14:textId="77777777" w:rsidTr="00A60782">
        <w:tc>
          <w:tcPr>
            <w:tcW w:w="6480" w:type="dxa"/>
          </w:tcPr>
          <w:p w14:paraId="6D84A5ED" w14:textId="4AC98C72" w:rsidR="004A2D4E" w:rsidRPr="00A60782" w:rsidRDefault="004A2D4E" w:rsidP="004A2D4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60782">
              <w:rPr>
                <w:sz w:val="26"/>
                <w:szCs w:val="26"/>
              </w:rPr>
              <w:t xml:space="preserve"> How often should temperatures be checked and recorded?</w:t>
            </w:r>
          </w:p>
        </w:tc>
        <w:tc>
          <w:tcPr>
            <w:tcW w:w="4050" w:type="dxa"/>
          </w:tcPr>
          <w:p w14:paraId="14DE6CE9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14:paraId="3404EB34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</w:tr>
      <w:tr w:rsidR="004A2D4E" w14:paraId="312E3E60" w14:textId="77777777" w:rsidTr="00A60782">
        <w:tc>
          <w:tcPr>
            <w:tcW w:w="6480" w:type="dxa"/>
          </w:tcPr>
          <w:p w14:paraId="51840149" w14:textId="20EBC6C8" w:rsidR="004A2D4E" w:rsidRPr="00A60782" w:rsidRDefault="004A2D4E" w:rsidP="004A2D4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60782">
              <w:rPr>
                <w:sz w:val="26"/>
                <w:szCs w:val="26"/>
              </w:rPr>
              <w:t xml:space="preserve"> What is the most effective way to prevent foodborne illness?</w:t>
            </w:r>
          </w:p>
        </w:tc>
        <w:tc>
          <w:tcPr>
            <w:tcW w:w="4050" w:type="dxa"/>
          </w:tcPr>
          <w:p w14:paraId="50322470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14:paraId="2EACAB24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</w:tr>
      <w:tr w:rsidR="004A2D4E" w14:paraId="43565A48" w14:textId="77777777" w:rsidTr="00A60782">
        <w:tc>
          <w:tcPr>
            <w:tcW w:w="6480" w:type="dxa"/>
          </w:tcPr>
          <w:p w14:paraId="561BA87D" w14:textId="15BB0939" w:rsidR="004A2D4E" w:rsidRPr="00A60782" w:rsidRDefault="004A2D4E" w:rsidP="004A2D4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60782">
              <w:rPr>
                <w:sz w:val="26"/>
                <w:szCs w:val="26"/>
              </w:rPr>
              <w:t xml:space="preserve"> How long should temperature recording sheets be kept on-site, and on-file?</w:t>
            </w:r>
          </w:p>
        </w:tc>
        <w:tc>
          <w:tcPr>
            <w:tcW w:w="4050" w:type="dxa"/>
          </w:tcPr>
          <w:p w14:paraId="7E1BA56A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14:paraId="05A5C3D4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</w:tr>
      <w:tr w:rsidR="004A2D4E" w14:paraId="0BC2C681" w14:textId="77777777" w:rsidTr="00A60782">
        <w:tc>
          <w:tcPr>
            <w:tcW w:w="6480" w:type="dxa"/>
          </w:tcPr>
          <w:p w14:paraId="6D4120D3" w14:textId="57CE7D0C" w:rsidR="004A2D4E" w:rsidRPr="00A60782" w:rsidRDefault="004A2D4E" w:rsidP="004A2D4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60782">
              <w:rPr>
                <w:sz w:val="26"/>
                <w:szCs w:val="26"/>
              </w:rPr>
              <w:t>What do pathogens need to grow and multiply?</w:t>
            </w:r>
          </w:p>
        </w:tc>
        <w:tc>
          <w:tcPr>
            <w:tcW w:w="4050" w:type="dxa"/>
          </w:tcPr>
          <w:p w14:paraId="76954260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14:paraId="5720434D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</w:tr>
      <w:tr w:rsidR="004A2D4E" w14:paraId="5F7BC012" w14:textId="77777777" w:rsidTr="00A60782">
        <w:tc>
          <w:tcPr>
            <w:tcW w:w="6480" w:type="dxa"/>
          </w:tcPr>
          <w:p w14:paraId="4A45FB0F" w14:textId="6BE92E7F" w:rsidR="004A2D4E" w:rsidRPr="00A60782" w:rsidRDefault="004A2D4E" w:rsidP="004A2D4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60782">
              <w:rPr>
                <w:sz w:val="26"/>
                <w:szCs w:val="26"/>
              </w:rPr>
              <w:t>What are the three types of contamination?</w:t>
            </w:r>
          </w:p>
        </w:tc>
        <w:tc>
          <w:tcPr>
            <w:tcW w:w="4050" w:type="dxa"/>
          </w:tcPr>
          <w:p w14:paraId="79BD5120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14:paraId="6EDE414B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</w:tr>
      <w:tr w:rsidR="004A2D4E" w14:paraId="1F5A19E7" w14:textId="77777777" w:rsidTr="00A60782">
        <w:tc>
          <w:tcPr>
            <w:tcW w:w="6480" w:type="dxa"/>
          </w:tcPr>
          <w:p w14:paraId="29846D0C" w14:textId="42D13CFF" w:rsidR="004A2D4E" w:rsidRPr="00A60782" w:rsidRDefault="004A2D4E" w:rsidP="004A2D4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60782">
              <w:rPr>
                <w:sz w:val="26"/>
                <w:szCs w:val="26"/>
              </w:rPr>
              <w:t>In what order should dry goods, frozen foods, and refrigerated foods be put away?</w:t>
            </w:r>
          </w:p>
        </w:tc>
        <w:tc>
          <w:tcPr>
            <w:tcW w:w="4050" w:type="dxa"/>
          </w:tcPr>
          <w:p w14:paraId="58583E86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14:paraId="4C637A5D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</w:tr>
      <w:tr w:rsidR="004A2D4E" w14:paraId="258EE2D6" w14:textId="77777777" w:rsidTr="00A60782">
        <w:tc>
          <w:tcPr>
            <w:tcW w:w="6480" w:type="dxa"/>
          </w:tcPr>
          <w:p w14:paraId="5EA07DC5" w14:textId="0A93FD46" w:rsidR="004A2D4E" w:rsidRPr="00A60782" w:rsidRDefault="004A2D4E" w:rsidP="004A2D4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60782">
              <w:rPr>
                <w:sz w:val="26"/>
                <w:szCs w:val="26"/>
              </w:rPr>
              <w:t>What is the best defense against foodborne illness?</w:t>
            </w:r>
          </w:p>
        </w:tc>
        <w:tc>
          <w:tcPr>
            <w:tcW w:w="4050" w:type="dxa"/>
          </w:tcPr>
          <w:p w14:paraId="4E05DA03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14:paraId="51899110" w14:textId="77777777" w:rsidR="004A2D4E" w:rsidRPr="00A60782" w:rsidRDefault="004A2D4E">
            <w:pPr>
              <w:rPr>
                <w:sz w:val="26"/>
                <w:szCs w:val="26"/>
              </w:rPr>
            </w:pPr>
          </w:p>
        </w:tc>
      </w:tr>
      <w:tr w:rsidR="00B7370B" w14:paraId="710B7BC6" w14:textId="77777777" w:rsidTr="00A60782">
        <w:tc>
          <w:tcPr>
            <w:tcW w:w="6480" w:type="dxa"/>
          </w:tcPr>
          <w:p w14:paraId="554B5E0A" w14:textId="308B8447" w:rsidR="00B7370B" w:rsidRPr="00A60782" w:rsidRDefault="00B7370B" w:rsidP="004A2D4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60782">
              <w:rPr>
                <w:sz w:val="26"/>
                <w:szCs w:val="26"/>
              </w:rPr>
              <w:t xml:space="preserve">  Thermometers should be kept in every freezer, every refrigerator, and every dry stock area?  True or False</w:t>
            </w:r>
          </w:p>
        </w:tc>
        <w:tc>
          <w:tcPr>
            <w:tcW w:w="4050" w:type="dxa"/>
          </w:tcPr>
          <w:p w14:paraId="47638AB7" w14:textId="77777777" w:rsidR="00B7370B" w:rsidRPr="00A60782" w:rsidRDefault="00B7370B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14:paraId="50CD5A3B" w14:textId="77777777" w:rsidR="00B7370B" w:rsidRPr="00A60782" w:rsidRDefault="00B7370B">
            <w:pPr>
              <w:rPr>
                <w:sz w:val="26"/>
                <w:szCs w:val="26"/>
              </w:rPr>
            </w:pPr>
          </w:p>
        </w:tc>
      </w:tr>
    </w:tbl>
    <w:p w14:paraId="78B77DFE" w14:textId="77777777" w:rsidR="004A2D4E" w:rsidRDefault="004A2D4E"/>
    <w:sectPr w:rsidR="004A2D4E" w:rsidSect="00A6078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153"/>
    <w:multiLevelType w:val="hybridMultilevel"/>
    <w:tmpl w:val="72B2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4E"/>
    <w:rsid w:val="004A2D4E"/>
    <w:rsid w:val="00A60782"/>
    <w:rsid w:val="00B7370B"/>
    <w:rsid w:val="00BE55E9"/>
    <w:rsid w:val="00D94343"/>
    <w:rsid w:val="00E53E30"/>
    <w:rsid w:val="00E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F973"/>
  <w15:chartTrackingRefBased/>
  <w15:docId w15:val="{55D10A6D-706E-4B99-944F-B12A6B93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A2D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D4E"/>
  </w:style>
  <w:style w:type="table" w:styleId="TableGrid">
    <w:name w:val="Table Grid"/>
    <w:basedOn w:val="TableNormal"/>
    <w:uiPriority w:val="39"/>
    <w:rsid w:val="004A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White</dc:creator>
  <cp:keywords/>
  <dc:description/>
  <cp:lastModifiedBy>Teresa White</cp:lastModifiedBy>
  <cp:revision>2</cp:revision>
  <cp:lastPrinted>2019-11-18T14:52:00Z</cp:lastPrinted>
  <dcterms:created xsi:type="dcterms:W3CDTF">2019-11-05T19:34:00Z</dcterms:created>
  <dcterms:modified xsi:type="dcterms:W3CDTF">2019-11-18T14:54:00Z</dcterms:modified>
</cp:coreProperties>
</file>